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40" w:lineRule="exact"/>
        <w:jc w:val="center"/>
        <w:rPr>
          <w:rFonts w:hint="eastAsia" w:ascii="宋体" w:hAnsi="宋体" w:eastAsia="宋体" w:cs="宋体"/>
          <w:b/>
          <w:sz w:val="21"/>
          <w:szCs w:val="21"/>
        </w:rPr>
      </w:pPr>
      <w:bookmarkStart w:id="0" w:name="_Toc245633212"/>
      <w:bookmarkStart w:id="1" w:name="_Toc268524813"/>
    </w:p>
    <w:p>
      <w:pPr>
        <w:jc w:val="center"/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建德市第一人民医院</w:t>
      </w:r>
    </w:p>
    <w:p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临床试验伦理审查委员会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b/>
          <w:sz w:val="28"/>
          <w:szCs w:val="28"/>
        </w:rPr>
        <w:t>年度培训计划</w:t>
      </w:r>
    </w:p>
    <w:p>
      <w:pPr>
        <w:jc w:val="center"/>
        <w:rPr>
          <w:rFonts w:hint="eastAsia" w:ascii="宋体" w:hAnsi="宋体" w:eastAsia="宋体" w:cs="宋体"/>
          <w:b/>
          <w:sz w:val="21"/>
          <w:szCs w:val="21"/>
        </w:rPr>
      </w:pPr>
    </w:p>
    <w:tbl>
      <w:tblPr>
        <w:tblStyle w:val="7"/>
        <w:tblpPr w:leftFromText="180" w:rightFromText="180" w:vertAnchor="text" w:horzAnchor="page" w:tblpX="1782" w:tblpY="1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7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3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培训人员</w:t>
            </w:r>
          </w:p>
        </w:tc>
        <w:tc>
          <w:tcPr>
            <w:tcW w:w="76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培训要求</w:t>
            </w:r>
          </w:p>
        </w:tc>
        <w:tc>
          <w:tcPr>
            <w:tcW w:w="76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编  号</w:t>
            </w:r>
          </w:p>
        </w:tc>
        <w:tc>
          <w:tcPr>
            <w:tcW w:w="76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3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6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3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6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6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3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6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900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（副）主任委员意见：</w:t>
            </w:r>
          </w:p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 xml:space="preserve">        签名：                              日期：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日</w:t>
            </w:r>
          </w:p>
        </w:tc>
      </w:tr>
    </w:tbl>
    <w:p>
      <w:pPr>
        <w:spacing w:line="340" w:lineRule="exact"/>
        <w:jc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                                    </w:t>
      </w:r>
      <w:bookmarkEnd w:id="0"/>
      <w:bookmarkEnd w:id="1"/>
    </w:p>
    <w:sectPr>
      <w:headerReference r:id="rId3" w:type="default"/>
      <w:footerReference r:id="rId4" w:type="default"/>
      <w:pgSz w:w="11906" w:h="16838"/>
      <w:pgMar w:top="1418" w:right="1418" w:bottom="1418" w:left="1418" w:header="1021" w:footer="1021" w:gutter="28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宋体" w:hAnsi="宋体" w:eastAsia="宋体" w:cs="宋体"/>
      </w:rPr>
    </w:pPr>
    <w:bookmarkStart w:id="2" w:name="_GoBack"/>
    <w:bookmarkEnd w:id="2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ptab w:relativeTo="margin" w:alignment="right" w:leader="none"/>
    </w:r>
    <w:r>
      <w:t>IEC-AF/3</w:t>
    </w:r>
    <w:r>
      <w:rPr>
        <w:rFonts w:hint="eastAsia"/>
      </w:rPr>
      <w:t>7</w:t>
    </w:r>
    <w:r>
      <w:t>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52719"/>
    <w:rsid w:val="0009362C"/>
    <w:rsid w:val="000B1479"/>
    <w:rsid w:val="000C1351"/>
    <w:rsid w:val="000D1AF2"/>
    <w:rsid w:val="000D376B"/>
    <w:rsid w:val="000E5F7D"/>
    <w:rsid w:val="00160D68"/>
    <w:rsid w:val="001625AB"/>
    <w:rsid w:val="00166839"/>
    <w:rsid w:val="0017731D"/>
    <w:rsid w:val="001E73E6"/>
    <w:rsid w:val="00212D74"/>
    <w:rsid w:val="00287A76"/>
    <w:rsid w:val="0034373D"/>
    <w:rsid w:val="00353659"/>
    <w:rsid w:val="0036109C"/>
    <w:rsid w:val="00370CF9"/>
    <w:rsid w:val="003A2E99"/>
    <w:rsid w:val="003D5642"/>
    <w:rsid w:val="004115CD"/>
    <w:rsid w:val="004848FA"/>
    <w:rsid w:val="004856B3"/>
    <w:rsid w:val="00487CEA"/>
    <w:rsid w:val="00492655"/>
    <w:rsid w:val="005177D3"/>
    <w:rsid w:val="00524528"/>
    <w:rsid w:val="0057119B"/>
    <w:rsid w:val="00580D09"/>
    <w:rsid w:val="00593EAA"/>
    <w:rsid w:val="005F0D43"/>
    <w:rsid w:val="00611588"/>
    <w:rsid w:val="00613FB1"/>
    <w:rsid w:val="00625A30"/>
    <w:rsid w:val="00630FC8"/>
    <w:rsid w:val="00645C5A"/>
    <w:rsid w:val="00662529"/>
    <w:rsid w:val="00696418"/>
    <w:rsid w:val="006D22D5"/>
    <w:rsid w:val="006E7184"/>
    <w:rsid w:val="007078BF"/>
    <w:rsid w:val="00712D13"/>
    <w:rsid w:val="007E355B"/>
    <w:rsid w:val="007E3794"/>
    <w:rsid w:val="007E75DE"/>
    <w:rsid w:val="00816BD6"/>
    <w:rsid w:val="00817EAF"/>
    <w:rsid w:val="00877568"/>
    <w:rsid w:val="008C1098"/>
    <w:rsid w:val="0092269F"/>
    <w:rsid w:val="0093039D"/>
    <w:rsid w:val="00933ADF"/>
    <w:rsid w:val="009804E8"/>
    <w:rsid w:val="00993167"/>
    <w:rsid w:val="009E1910"/>
    <w:rsid w:val="009F4CEA"/>
    <w:rsid w:val="00A106ED"/>
    <w:rsid w:val="00A25FEB"/>
    <w:rsid w:val="00A52FD1"/>
    <w:rsid w:val="00A67628"/>
    <w:rsid w:val="00B27DC9"/>
    <w:rsid w:val="00B53C90"/>
    <w:rsid w:val="00B90516"/>
    <w:rsid w:val="00BB7D22"/>
    <w:rsid w:val="00BC25F7"/>
    <w:rsid w:val="00BE18B8"/>
    <w:rsid w:val="00C1319E"/>
    <w:rsid w:val="00C2424B"/>
    <w:rsid w:val="00C619C5"/>
    <w:rsid w:val="00C93F8B"/>
    <w:rsid w:val="00CE4203"/>
    <w:rsid w:val="00D33934"/>
    <w:rsid w:val="00D62D6B"/>
    <w:rsid w:val="00D64F1C"/>
    <w:rsid w:val="00DF286B"/>
    <w:rsid w:val="00E02065"/>
    <w:rsid w:val="00E16A8C"/>
    <w:rsid w:val="00EC70BA"/>
    <w:rsid w:val="00EE3E32"/>
    <w:rsid w:val="00EF68C9"/>
    <w:rsid w:val="00F14238"/>
    <w:rsid w:val="00F3092B"/>
    <w:rsid w:val="00F469D9"/>
    <w:rsid w:val="00F62B29"/>
    <w:rsid w:val="00F75F6B"/>
    <w:rsid w:val="00F76E83"/>
    <w:rsid w:val="00FC3367"/>
    <w:rsid w:val="00FE7910"/>
    <w:rsid w:val="01A672DD"/>
    <w:rsid w:val="01EC3E90"/>
    <w:rsid w:val="0896107D"/>
    <w:rsid w:val="08F8136C"/>
    <w:rsid w:val="09BE25B6"/>
    <w:rsid w:val="0A4314EB"/>
    <w:rsid w:val="0D343DDB"/>
    <w:rsid w:val="0F02074E"/>
    <w:rsid w:val="14997EA7"/>
    <w:rsid w:val="169A7F07"/>
    <w:rsid w:val="19241C09"/>
    <w:rsid w:val="19883A9E"/>
    <w:rsid w:val="1CB35403"/>
    <w:rsid w:val="23737B15"/>
    <w:rsid w:val="2435301D"/>
    <w:rsid w:val="2FFE40DC"/>
    <w:rsid w:val="31741628"/>
    <w:rsid w:val="3F2D2876"/>
    <w:rsid w:val="44A669E0"/>
    <w:rsid w:val="46AC4F69"/>
    <w:rsid w:val="4703102D"/>
    <w:rsid w:val="47F76E3A"/>
    <w:rsid w:val="4A5D0A54"/>
    <w:rsid w:val="4B920123"/>
    <w:rsid w:val="4BD9235C"/>
    <w:rsid w:val="4C457C0D"/>
    <w:rsid w:val="4F9A79C4"/>
    <w:rsid w:val="550541C2"/>
    <w:rsid w:val="5A101AC2"/>
    <w:rsid w:val="5B6854AA"/>
    <w:rsid w:val="5CBC7ACC"/>
    <w:rsid w:val="5EF953AC"/>
    <w:rsid w:val="64F658D5"/>
    <w:rsid w:val="68E87C2B"/>
    <w:rsid w:val="69D865AE"/>
    <w:rsid w:val="6C2709A2"/>
    <w:rsid w:val="6EC9405A"/>
    <w:rsid w:val="70374A49"/>
    <w:rsid w:val="70CC1BE0"/>
    <w:rsid w:val="72067021"/>
    <w:rsid w:val="76A525E8"/>
    <w:rsid w:val="7AB636E5"/>
    <w:rsid w:val="7CF624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1"/>
    <w:uiPriority w:val="0"/>
    <w:pPr>
      <w:spacing w:after="120" w:afterLines="0" w:line="480" w:lineRule="auto"/>
      <w:ind w:left="420" w:leftChars="200"/>
    </w:pPr>
    <w:rPr>
      <w:szCs w:val="24"/>
    </w:r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MS PGothic" w:hAnsi="MS PGothic" w:eastAsia="MS PGothic" w:cs="MS PGothic"/>
      <w:kern w:val="0"/>
      <w:sz w:val="24"/>
      <w:lang w:eastAsia="ja-JP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</w:style>
  <w:style w:type="character" w:customStyle="1" w:styleId="11">
    <w:name w:val="正文文本缩进 2 字符"/>
    <w:link w:val="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2">
    <w:name w:val="批注框文本 字符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47</Words>
  <Characters>58</Characters>
  <Lines>1</Lines>
  <Paragraphs>1</Paragraphs>
  <TotalTime>0</TotalTime>
  <ScaleCrop>false</ScaleCrop>
  <LinksUpToDate>false</LinksUpToDate>
  <CharactersWithSpaces>155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2012-04-17T07:03:00Z</dcterms:created>
  <dc:creator>微软用户</dc:creator>
  <cp:lastModifiedBy>yeying</cp:lastModifiedBy>
  <cp:lastPrinted>2023-01-10T08:32:00Z</cp:lastPrinted>
  <dcterms:modified xsi:type="dcterms:W3CDTF">2024-07-26T07:41:13Z</dcterms:modified>
  <dc:title>临床试验人员培训管理制度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4B0A9F67DB09459290696B3889580B4F_13</vt:lpwstr>
  </property>
</Properties>
</file>